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5400D">
      <w:pPr>
        <w:pStyle w:val="6"/>
        <w:keepNext w:val="0"/>
        <w:keepLines w:val="0"/>
        <w:pageBreakBefore w:val="0"/>
        <w:widowControl/>
        <w:kinsoku/>
        <w:wordWrap/>
        <w:overflowPunct/>
        <w:topLinePunct w:val="0"/>
        <w:autoSpaceDE/>
        <w:autoSpaceDN/>
        <w:bidi w:val="0"/>
        <w:adjustRightInd/>
        <w:snapToGrid/>
        <w:spacing w:before="150" w:beforeAutospacing="0" w:after="0" w:afterAutospacing="0" w:line="520" w:lineRule="exact"/>
        <w:textAlignment w:val="auto"/>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rPr>
        <w:t>附件</w:t>
      </w:r>
      <w:r>
        <w:rPr>
          <w:rFonts w:hint="eastAsia" w:ascii="仿宋" w:hAnsi="仿宋" w:eastAsia="仿宋" w:cs="仿宋"/>
          <w:b/>
          <w:bCs/>
          <w:color w:val="000000"/>
          <w:sz w:val="32"/>
          <w:szCs w:val="32"/>
          <w:shd w:val="clear" w:color="auto" w:fill="FFFFFF"/>
          <w:lang w:val="en-US" w:eastAsia="zh-CN"/>
        </w:rPr>
        <w:t>4</w:t>
      </w:r>
    </w:p>
    <w:p w14:paraId="1C98EEA8">
      <w:pPr>
        <w:pStyle w:val="6"/>
        <w:keepNext w:val="0"/>
        <w:keepLines w:val="0"/>
        <w:pageBreakBefore w:val="0"/>
        <w:widowControl/>
        <w:kinsoku/>
        <w:wordWrap/>
        <w:overflowPunct/>
        <w:topLinePunct w:val="0"/>
        <w:autoSpaceDE/>
        <w:autoSpaceDN/>
        <w:bidi w:val="0"/>
        <w:adjustRightInd/>
        <w:snapToGrid/>
        <w:spacing w:before="150" w:beforeAutospacing="0" w:after="0" w:afterAutospacing="0" w:line="520" w:lineRule="exact"/>
        <w:jc w:val="center"/>
        <w:textAlignment w:val="auto"/>
        <w:rPr>
          <w:rFonts w:hint="eastAsia" w:ascii="仿宋" w:hAnsi="仿宋" w:eastAsia="仿宋" w:cs="仿宋"/>
          <w:b/>
          <w:bCs/>
          <w:color w:val="000000"/>
          <w:sz w:val="32"/>
          <w:szCs w:val="32"/>
          <w:shd w:val="clear" w:color="auto" w:fill="FFFFFF"/>
          <w:lang w:val="en-US" w:eastAsia="zh-CN"/>
        </w:rPr>
      </w:pPr>
      <w:bookmarkStart w:id="0" w:name="_Toc413846047"/>
      <w:r>
        <w:rPr>
          <w:rFonts w:hint="eastAsia" w:ascii="仿宋" w:hAnsi="仿宋" w:eastAsia="仿宋" w:cs="仿宋"/>
          <w:b/>
          <w:bCs/>
          <w:color w:val="000000"/>
          <w:sz w:val="32"/>
          <w:szCs w:val="32"/>
          <w:shd w:val="clear" w:color="auto" w:fill="FFFFFF"/>
          <w:lang w:val="en-US" w:eastAsia="zh-CN"/>
        </w:rPr>
        <w:t>法定代表人授权书</w:t>
      </w:r>
      <w:bookmarkEnd w:id="0"/>
    </w:p>
    <w:p w14:paraId="6AD9FDB2">
      <w:pPr>
        <w:pStyle w:val="6"/>
        <w:keepNext w:val="0"/>
        <w:keepLines w:val="0"/>
        <w:pageBreakBefore w:val="0"/>
        <w:widowControl/>
        <w:kinsoku/>
        <w:wordWrap/>
        <w:overflowPunct/>
        <w:topLinePunct w:val="0"/>
        <w:autoSpaceDE/>
        <w:autoSpaceDN/>
        <w:bidi w:val="0"/>
        <w:adjustRightInd/>
        <w:snapToGrid/>
        <w:spacing w:before="150" w:beforeAutospacing="0" w:after="0" w:afterAutospacing="0" w:line="520" w:lineRule="exact"/>
        <w:jc w:val="center"/>
        <w:textAlignment w:val="auto"/>
        <w:rPr>
          <w:rFonts w:hint="eastAsia" w:ascii="仿宋" w:hAnsi="仿宋" w:eastAsia="仿宋" w:cs="仿宋"/>
          <w:b/>
          <w:bCs/>
          <w:i w:val="0"/>
          <w:iCs w:val="0"/>
          <w:caps w:val="0"/>
          <w:color w:val="000000"/>
          <w:spacing w:val="0"/>
          <w:kern w:val="2"/>
          <w:sz w:val="44"/>
          <w:szCs w:val="44"/>
          <w:highlight w:val="none"/>
          <w:shd w:val="clear" w:color="auto" w:fill="FFFFFF"/>
          <w:lang w:val="en-US" w:eastAsia="zh-CN" w:bidi="ar-SA"/>
        </w:rPr>
      </w:pPr>
      <w:bookmarkStart w:id="1" w:name="_GoBack"/>
      <w:bookmarkEnd w:id="1"/>
    </w:p>
    <w:p w14:paraId="6C7C24FE">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（供应商全称）法定代表人</w:t>
      </w:r>
      <w:r>
        <w:rPr>
          <w:rFonts w:hint="eastAsia" w:ascii="仿宋" w:hAnsi="仿宋" w:eastAsia="仿宋" w:cs="仿宋"/>
          <w:b/>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代表本单位授权</w:t>
      </w:r>
      <w:r>
        <w:rPr>
          <w:rFonts w:hint="eastAsia" w:ascii="仿宋" w:hAnsi="仿宋" w:eastAsia="仿宋" w:cs="仿宋"/>
          <w:sz w:val="32"/>
          <w:szCs w:val="32"/>
          <w:u w:val="single"/>
        </w:rPr>
        <w:t xml:space="preserve">        </w:t>
      </w:r>
      <w:r>
        <w:rPr>
          <w:rFonts w:hint="eastAsia" w:ascii="仿宋" w:hAnsi="仿宋" w:eastAsia="仿宋" w:cs="仿宋"/>
          <w:sz w:val="32"/>
          <w:szCs w:val="32"/>
        </w:rPr>
        <w:t>（被授权人的姓名）为本单位的合法代理人，参加贵单位组织的</w:t>
      </w:r>
      <w:r>
        <w:rPr>
          <w:rFonts w:hint="eastAsia" w:ascii="仿宋" w:hAnsi="仿宋" w:eastAsia="仿宋" w:cs="仿宋"/>
          <w:i w:val="0"/>
          <w:iCs w:val="0"/>
          <w:caps w:val="0"/>
          <w:color w:val="000000"/>
          <w:spacing w:val="0"/>
          <w:sz w:val="32"/>
          <w:szCs w:val="32"/>
          <w:highlight w:val="none"/>
          <w:u w:val="single"/>
          <w:shd w:val="clear" w:color="auto" w:fill="FFFFFF"/>
          <w:lang w:val="en-US" w:eastAsia="zh-CN"/>
        </w:rPr>
        <w:t>江西财经大学现代经济管理学院2025年新生开学典礼直播服务项目</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项目</w:t>
      </w:r>
      <w:r>
        <w:rPr>
          <w:rFonts w:hint="eastAsia" w:ascii="仿宋" w:hAnsi="仿宋" w:eastAsia="仿宋" w:cs="仿宋"/>
          <w:sz w:val="32"/>
          <w:szCs w:val="32"/>
          <w:u w:val="single"/>
        </w:rPr>
        <w:t>编号：</w:t>
      </w:r>
      <w:r>
        <w:rPr>
          <w:rFonts w:hint="eastAsia" w:ascii="仿宋" w:hAnsi="仿宋" w:eastAsia="仿宋" w:cs="仿宋"/>
          <w:i w:val="0"/>
          <w:iCs w:val="0"/>
          <w:caps w:val="0"/>
          <w:color w:val="000000"/>
          <w:spacing w:val="0"/>
          <w:sz w:val="32"/>
          <w:szCs w:val="32"/>
          <w:highlight w:val="none"/>
          <w:u w:val="single"/>
          <w:shd w:val="clear" w:color="auto" w:fill="FFFFFF"/>
          <w:lang w:val="en-US" w:eastAsia="zh-CN"/>
        </w:rPr>
        <w:t>xjgbx2025-015</w:t>
      </w:r>
      <w:r>
        <w:rPr>
          <w:rFonts w:hint="eastAsia" w:ascii="仿宋" w:hAnsi="仿宋" w:eastAsia="仿宋" w:cs="仿宋"/>
          <w:sz w:val="32"/>
          <w:szCs w:val="32"/>
          <w:u w:val="single"/>
        </w:rPr>
        <w:t>）</w:t>
      </w:r>
      <w:r>
        <w:rPr>
          <w:rFonts w:hint="eastAsia" w:ascii="仿宋" w:hAnsi="仿宋" w:eastAsia="仿宋" w:cs="仿宋"/>
          <w:sz w:val="32"/>
          <w:szCs w:val="32"/>
        </w:rPr>
        <w:t>的比选响应、合同签订以及合同执行等活动，其可以本单位名义处理一切与之有关的事务。</w:t>
      </w:r>
    </w:p>
    <w:p w14:paraId="2B3CDEDB">
      <w:pPr>
        <w:keepNext w:val="0"/>
        <w:keepLines w:val="0"/>
        <w:pageBreakBefore w:val="0"/>
        <w:kinsoku/>
        <w:wordWrap/>
        <w:overflowPunct/>
        <w:topLinePunct w:val="0"/>
        <w:autoSpaceDE/>
        <w:autoSpaceDN/>
        <w:bidi w:val="0"/>
        <w:adjustRightInd/>
        <w:snapToGrid/>
        <w:spacing w:line="520" w:lineRule="exact"/>
        <w:ind w:firstLine="480"/>
        <w:jc w:val="center"/>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法定代表人盖章或签字：</w:t>
      </w:r>
    </w:p>
    <w:p w14:paraId="3C774AFD">
      <w:pPr>
        <w:keepNext w:val="0"/>
        <w:keepLines w:val="0"/>
        <w:pageBreakBefore w:val="0"/>
        <w:kinsoku/>
        <w:wordWrap/>
        <w:overflowPunct/>
        <w:topLinePunct w:val="0"/>
        <w:autoSpaceDE/>
        <w:autoSpaceDN/>
        <w:bidi w:val="0"/>
        <w:adjustRightInd/>
        <w:snapToGrid/>
        <w:spacing w:line="520" w:lineRule="exact"/>
        <w:ind w:firstLine="480"/>
        <w:jc w:val="center"/>
        <w:textAlignment w:val="auto"/>
        <w:rPr>
          <w:rFonts w:hint="eastAsia" w:ascii="仿宋" w:hAnsi="仿宋" w:eastAsia="仿宋" w:cs="仿宋"/>
          <w:sz w:val="32"/>
          <w:szCs w:val="32"/>
        </w:rPr>
      </w:pPr>
      <w:r>
        <w:rPr>
          <w:rFonts w:hint="eastAsia" w:ascii="仿宋" w:hAnsi="仿宋" w:eastAsia="仿宋" w:cs="仿宋"/>
          <w:sz w:val="32"/>
          <w:szCs w:val="32"/>
        </w:rPr>
        <w:t>供应商名称(加盖公章)：</w:t>
      </w:r>
    </w:p>
    <w:p w14:paraId="0F6F2F4F">
      <w:pPr>
        <w:keepNext w:val="0"/>
        <w:keepLines w:val="0"/>
        <w:pageBreakBefore w:val="0"/>
        <w:kinsoku/>
        <w:wordWrap/>
        <w:overflowPunct/>
        <w:topLinePunct w:val="0"/>
        <w:autoSpaceDE/>
        <w:autoSpaceDN/>
        <w:bidi w:val="0"/>
        <w:adjustRightInd/>
        <w:snapToGrid/>
        <w:spacing w:line="520" w:lineRule="exact"/>
        <w:ind w:firstLine="2560" w:firstLineChars="800"/>
        <w:textAlignment w:val="auto"/>
        <w:rPr>
          <w:rFonts w:hint="eastAsia" w:ascii="仿宋" w:hAnsi="仿宋" w:eastAsia="仿宋" w:cs="仿宋"/>
          <w:sz w:val="32"/>
          <w:szCs w:val="32"/>
        </w:rPr>
      </w:pPr>
      <w:r>
        <w:rPr>
          <w:rFonts w:hint="eastAsia" w:ascii="仿宋" w:hAnsi="仿宋" w:eastAsia="仿宋" w:cs="仿宋"/>
          <w:sz w:val="32"/>
          <w:szCs w:val="32"/>
        </w:rPr>
        <w:t>签署日期：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14:paraId="407DEF80">
      <w:pPr>
        <w:keepNext w:val="0"/>
        <w:keepLines w:val="0"/>
        <w:pageBreakBefore w:val="0"/>
        <w:kinsoku/>
        <w:wordWrap/>
        <w:overflowPunct/>
        <w:topLinePunct w:val="0"/>
        <w:autoSpaceDE/>
        <w:autoSpaceDN/>
        <w:bidi w:val="0"/>
        <w:adjustRightInd/>
        <w:snapToGrid/>
        <w:spacing w:line="520" w:lineRule="exact"/>
        <w:ind w:left="544" w:leftChars="250" w:hanging="19" w:hangingChars="6"/>
        <w:textAlignment w:val="auto"/>
        <w:rPr>
          <w:rFonts w:hint="eastAsia" w:ascii="仿宋" w:hAnsi="仿宋" w:eastAsia="仿宋" w:cs="仿宋"/>
          <w:sz w:val="32"/>
          <w:szCs w:val="32"/>
        </w:rPr>
      </w:pPr>
      <w:r>
        <w:rPr>
          <w:rFonts w:hint="eastAsia" w:ascii="仿宋" w:hAnsi="仿宋" w:eastAsia="仿宋" w:cs="仿宋"/>
          <w:sz w:val="32"/>
          <w:szCs w:val="32"/>
        </w:rPr>
        <w:t>附：</w:t>
      </w:r>
    </w:p>
    <w:p w14:paraId="78A664F7">
      <w:pPr>
        <w:keepNext w:val="0"/>
        <w:keepLines w:val="0"/>
        <w:pageBreakBefore w:val="0"/>
        <w:kinsoku/>
        <w:wordWrap/>
        <w:overflowPunct/>
        <w:topLinePunct w:val="0"/>
        <w:autoSpaceDE/>
        <w:autoSpaceDN/>
        <w:bidi w:val="0"/>
        <w:adjustRightInd/>
        <w:snapToGrid/>
        <w:spacing w:line="520" w:lineRule="exact"/>
        <w:ind w:left="544" w:leftChars="250" w:hanging="19" w:hangingChars="6"/>
        <w:textAlignment w:val="auto"/>
        <w:rPr>
          <w:rFonts w:hint="eastAsia" w:ascii="仿宋" w:hAnsi="仿宋" w:eastAsia="仿宋" w:cs="仿宋"/>
          <w:sz w:val="32"/>
          <w:szCs w:val="32"/>
        </w:rPr>
      </w:pPr>
      <w:r>
        <w:rPr>
          <w:rFonts w:hint="eastAsia" w:ascii="仿宋" w:hAnsi="仿宋" w:eastAsia="仿宋" w:cs="仿宋"/>
          <w:sz w:val="32"/>
          <w:szCs w:val="32"/>
        </w:rPr>
        <w:t>被授权人姓名：</w:t>
      </w:r>
    </w:p>
    <w:p w14:paraId="6E090FC2">
      <w:pPr>
        <w:keepNext w:val="0"/>
        <w:keepLines w:val="0"/>
        <w:pageBreakBefore w:val="0"/>
        <w:kinsoku/>
        <w:wordWrap/>
        <w:overflowPunct/>
        <w:topLinePunct w:val="0"/>
        <w:autoSpaceDE/>
        <w:autoSpaceDN/>
        <w:bidi w:val="0"/>
        <w:adjustRightInd/>
        <w:snapToGrid/>
        <w:spacing w:line="520" w:lineRule="exact"/>
        <w:ind w:left="544" w:leftChars="250" w:hanging="19" w:hangingChars="6"/>
        <w:textAlignment w:val="auto"/>
        <w:rPr>
          <w:rFonts w:hint="eastAsia" w:ascii="仿宋" w:hAnsi="仿宋" w:eastAsia="仿宋" w:cs="仿宋"/>
          <w:sz w:val="32"/>
          <w:szCs w:val="32"/>
        </w:rPr>
      </w:pPr>
      <w:r>
        <w:rPr>
          <w:rFonts w:hint="eastAsia" w:ascii="仿宋" w:hAnsi="仿宋" w:eastAsia="仿宋" w:cs="仿宋"/>
          <w:sz w:val="32"/>
          <w:szCs w:val="32"/>
        </w:rPr>
        <w:t>职 务：</w:t>
      </w:r>
    </w:p>
    <w:p w14:paraId="656F3BA5">
      <w:pPr>
        <w:keepNext w:val="0"/>
        <w:keepLines w:val="0"/>
        <w:pageBreakBefore w:val="0"/>
        <w:kinsoku/>
        <w:wordWrap/>
        <w:overflowPunct/>
        <w:topLinePunct w:val="0"/>
        <w:autoSpaceDE/>
        <w:autoSpaceDN/>
        <w:bidi w:val="0"/>
        <w:adjustRightInd/>
        <w:snapToGrid/>
        <w:spacing w:line="520" w:lineRule="exact"/>
        <w:ind w:left="544" w:leftChars="250" w:hanging="19" w:hangingChars="6"/>
        <w:textAlignment w:val="auto"/>
        <w:rPr>
          <w:rFonts w:hint="eastAsia" w:ascii="仿宋" w:hAnsi="仿宋" w:eastAsia="仿宋" w:cs="仿宋"/>
          <w:sz w:val="32"/>
          <w:szCs w:val="32"/>
        </w:rPr>
      </w:pPr>
      <w:r>
        <w:rPr>
          <w:rFonts w:hint="eastAsia" w:ascii="仿宋" w:hAnsi="仿宋" w:eastAsia="仿宋" w:cs="仿宋"/>
          <w:sz w:val="32"/>
          <w:szCs w:val="32"/>
        </w:rPr>
        <w:t>电 话：</w:t>
      </w:r>
    </w:p>
    <w:p w14:paraId="2BF68BA0">
      <w:pPr>
        <w:keepNext w:val="0"/>
        <w:keepLines w:val="0"/>
        <w:pageBreakBefore w:val="0"/>
        <w:kinsoku/>
        <w:wordWrap/>
        <w:overflowPunct/>
        <w:topLinePunct w:val="0"/>
        <w:autoSpaceDE/>
        <w:autoSpaceDN/>
        <w:bidi w:val="0"/>
        <w:adjustRightInd/>
        <w:snapToGrid/>
        <w:spacing w:line="520" w:lineRule="exact"/>
        <w:ind w:left="544" w:leftChars="250" w:hanging="19" w:hangingChars="6"/>
        <w:textAlignment w:val="auto"/>
        <w:rPr>
          <w:rFonts w:hint="eastAsia" w:ascii="仿宋" w:hAnsi="仿宋" w:eastAsia="仿宋" w:cs="仿宋"/>
          <w:sz w:val="32"/>
          <w:szCs w:val="32"/>
        </w:rPr>
      </w:pPr>
      <w:r>
        <w:rPr>
          <w:rFonts w:hint="eastAsia" w:ascii="仿宋" w:hAnsi="仿宋" w:eastAsia="仿宋" w:cs="仿宋"/>
          <w:sz w:val="32"/>
          <w:szCs w:val="32"/>
        </w:rPr>
        <w:t>详细通讯地址：</w:t>
      </w:r>
    </w:p>
    <w:p w14:paraId="63AF9625">
      <w:pPr>
        <w:keepNext w:val="0"/>
        <w:keepLines w:val="0"/>
        <w:pageBreakBefore w:val="0"/>
        <w:kinsoku/>
        <w:wordWrap/>
        <w:overflowPunct/>
        <w:topLinePunct w:val="0"/>
        <w:autoSpaceDE/>
        <w:autoSpaceDN/>
        <w:bidi w:val="0"/>
        <w:adjustRightInd/>
        <w:snapToGrid/>
        <w:spacing w:line="520" w:lineRule="exact"/>
        <w:ind w:left="544" w:leftChars="250" w:hanging="19" w:hangingChars="6"/>
        <w:textAlignment w:val="auto"/>
        <w:rPr>
          <w:rFonts w:hint="eastAsia" w:ascii="仿宋" w:hAnsi="仿宋" w:eastAsia="仿宋" w:cs="仿宋"/>
          <w:sz w:val="32"/>
          <w:szCs w:val="32"/>
        </w:rPr>
      </w:pPr>
      <w:r>
        <w:rPr>
          <w:rFonts w:hint="eastAsia" w:ascii="仿宋" w:hAnsi="仿宋" w:eastAsia="仿宋" w:cs="仿宋"/>
          <w:sz w:val="32"/>
          <w:szCs w:val="32"/>
        </w:rPr>
        <w:t>邮 政 编 码 ：</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17"/>
      </w:tblGrid>
      <w:tr w14:paraId="45C8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4" w:hRule="atLeast"/>
        </w:trPr>
        <w:tc>
          <w:tcPr>
            <w:tcW w:w="4418" w:type="dxa"/>
            <w:vAlign w:val="center"/>
          </w:tcPr>
          <w:p w14:paraId="65D6ED1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sz w:val="24"/>
                <w:szCs w:val="24"/>
              </w:rPr>
            </w:pPr>
            <w:r>
              <w:rPr>
                <w:rFonts w:hint="eastAsia" w:ascii="微软雅黑" w:hAnsi="微软雅黑" w:eastAsia="微软雅黑"/>
                <w:sz w:val="24"/>
                <w:szCs w:val="24"/>
              </w:rPr>
              <w:t>法定代表人身份证（正反面复印件）</w:t>
            </w:r>
          </w:p>
        </w:tc>
        <w:tc>
          <w:tcPr>
            <w:tcW w:w="4417" w:type="dxa"/>
            <w:vAlign w:val="center"/>
          </w:tcPr>
          <w:p w14:paraId="1CDB672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sz w:val="24"/>
                <w:szCs w:val="24"/>
              </w:rPr>
            </w:pPr>
            <w:r>
              <w:rPr>
                <w:rFonts w:hint="eastAsia" w:ascii="微软雅黑" w:hAnsi="微软雅黑" w:eastAsia="微软雅黑"/>
                <w:sz w:val="24"/>
                <w:szCs w:val="24"/>
              </w:rPr>
              <w:t>被授权人身份证（正反面复印件）</w:t>
            </w:r>
          </w:p>
        </w:tc>
      </w:tr>
    </w:tbl>
    <w:p w14:paraId="68025D34">
      <w:pPr>
        <w:keepNext w:val="0"/>
        <w:keepLines w:val="0"/>
        <w:pageBreakBefore w:val="0"/>
        <w:kinsoku/>
        <w:wordWrap/>
        <w:overflowPunct/>
        <w:topLinePunct w:val="0"/>
        <w:autoSpaceDE/>
        <w:autoSpaceDN/>
        <w:bidi w:val="0"/>
        <w:adjustRightInd/>
        <w:snapToGrid/>
        <w:spacing w:line="520" w:lineRule="exact"/>
        <w:textAlignment w:val="auto"/>
        <w:rPr>
          <w:rFonts w:hint="default"/>
          <w:lang w:val="en-US" w:eastAsia="zh-CN"/>
        </w:rPr>
      </w:pPr>
      <w:r>
        <w:rPr>
          <w:rFonts w:hint="eastAsia" w:ascii="微软雅黑" w:hAnsi="微软雅黑" w:eastAsia="微软雅黑"/>
        </w:rPr>
        <w:t>注：若法定代表本人参与比选响应则不需此件但必须提供法人代表身份证复印件。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96CA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5186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25186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ODIzZjlmM2U3MzM1YThjY2U5NmVhNjQ0YWZjMjkifQ=="/>
  </w:docVars>
  <w:rsids>
    <w:rsidRoot w:val="5B131852"/>
    <w:rsid w:val="00373B46"/>
    <w:rsid w:val="008A310C"/>
    <w:rsid w:val="00AF58E5"/>
    <w:rsid w:val="02FD7ACD"/>
    <w:rsid w:val="043326B6"/>
    <w:rsid w:val="05025778"/>
    <w:rsid w:val="06CE0008"/>
    <w:rsid w:val="0A310FDA"/>
    <w:rsid w:val="12D80A02"/>
    <w:rsid w:val="15676A5E"/>
    <w:rsid w:val="17C533AC"/>
    <w:rsid w:val="219A2C2A"/>
    <w:rsid w:val="23E90116"/>
    <w:rsid w:val="28043EC1"/>
    <w:rsid w:val="2A662975"/>
    <w:rsid w:val="321F0467"/>
    <w:rsid w:val="33B73A4E"/>
    <w:rsid w:val="35111896"/>
    <w:rsid w:val="363B219A"/>
    <w:rsid w:val="3A9012BB"/>
    <w:rsid w:val="3FD82CB7"/>
    <w:rsid w:val="40A9471F"/>
    <w:rsid w:val="459F693F"/>
    <w:rsid w:val="4BB943B0"/>
    <w:rsid w:val="50FA12C9"/>
    <w:rsid w:val="53316F13"/>
    <w:rsid w:val="5B131852"/>
    <w:rsid w:val="605B3E86"/>
    <w:rsid w:val="68376930"/>
    <w:rsid w:val="708B5A6B"/>
    <w:rsid w:val="7A924C7F"/>
    <w:rsid w:val="7FF23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420"/>
    </w:pPr>
    <w:rPr>
      <w:kern w:val="0"/>
      <w:sz w:val="20"/>
      <w:szCs w:val="20"/>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color w:val="FF0000"/>
      <w:kern w:val="0"/>
      <w:sz w:val="24"/>
    </w:rPr>
  </w:style>
  <w:style w:type="character" w:styleId="9">
    <w:name w:val="Strong"/>
    <w:basedOn w:val="8"/>
    <w:qFormat/>
    <w:uiPriority w:val="0"/>
    <w:rPr>
      <w:b/>
    </w:rPr>
  </w:style>
  <w:style w:type="character" w:customStyle="1" w:styleId="10">
    <w:name w:val="页眉 字符"/>
    <w:basedOn w:val="8"/>
    <w:link w:val="5"/>
    <w:qFormat/>
    <w:uiPriority w:val="0"/>
    <w:rPr>
      <w:rFonts w:ascii="Calibri" w:hAnsi="Calibri" w:eastAsia="宋体" w:cs="Times New Roman"/>
      <w:kern w:val="2"/>
      <w:sz w:val="18"/>
      <w:szCs w:val="18"/>
    </w:rPr>
  </w:style>
  <w:style w:type="character" w:customStyle="1" w:styleId="11">
    <w:name w:val="页脚 字符"/>
    <w:basedOn w:val="8"/>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262</Words>
  <Characters>274</Characters>
  <Lines>2</Lines>
  <Paragraphs>1</Paragraphs>
  <TotalTime>0</TotalTime>
  <ScaleCrop>false</ScaleCrop>
  <LinksUpToDate>false</LinksUpToDate>
  <CharactersWithSpaces>341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2021-06-29T13:22:00Z</dcterms:created>
  <dc:creator> 先生</dc:creator>
  <cp:lastModifiedBy>五月的</cp:lastModifiedBy>
  <dcterms:modified xsi:type="dcterms:W3CDTF">2025-09-22T08:47:55Z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A404BBE7726E42FE96F91C855E4D192D_13</vt:lpwstr>
  </property>
  <property fmtid="{D5CDD505-2E9C-101B-9397-08002B2CF9AE}" pid="4" name="KSOTemplateDocerSaveRecord">
    <vt:lpwstr>eyJoZGlkIjoiZTY2M2YxZTMzMjNkMzlmODdhMWYxYzc1OTg1NjgzNjUiLCJ1c2VySWQiOiI2Njk3NTExMjMifQ==</vt:lpwstr>
  </property>
</Properties>
</file>